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C4" w:rsidRDefault="005B3FC4" w:rsidP="005B3FC4">
      <w:pPr>
        <w:pStyle w:val="a3"/>
        <w:shd w:val="clear" w:color="auto" w:fill="FFFFFF"/>
        <w:jc w:val="both"/>
        <w:rPr>
          <w:rFonts w:ascii="Arial" w:hAnsi="Arial" w:cs="Arial"/>
          <w:color w:val="222222"/>
          <w:sz w:val="19"/>
          <w:szCs w:val="19"/>
        </w:rPr>
      </w:pPr>
      <w:r>
        <w:rPr>
          <w:rStyle w:val="a4"/>
          <w:rFonts w:ascii="Tahoma" w:hAnsi="Tahoma" w:cs="Tahoma"/>
          <w:color w:val="222222"/>
        </w:rPr>
        <w:t>Ἀγαπητὰ Μέλη - Ἀγαπητοὶ φίλοι καλημέρα,</w:t>
      </w:r>
    </w:p>
    <w:p w:rsidR="005B3FC4" w:rsidRDefault="005B3FC4" w:rsidP="005B3FC4">
      <w:pPr>
        <w:pStyle w:val="a3"/>
        <w:shd w:val="clear" w:color="auto" w:fill="FFFFFF"/>
        <w:jc w:val="both"/>
        <w:rPr>
          <w:rFonts w:ascii="Arial" w:hAnsi="Arial" w:cs="Arial"/>
          <w:color w:val="222222"/>
          <w:sz w:val="19"/>
          <w:szCs w:val="19"/>
        </w:rPr>
      </w:pPr>
      <w:hyperlink r:id="rId5" w:tgtFrame="_blank" w:history="1"/>
      <w:r>
        <w:rPr>
          <w:rStyle w:val="a4"/>
          <w:rFonts w:ascii="Tahoma" w:hAnsi="Tahoma" w:cs="Tahoma"/>
          <w:color w:val="222222"/>
        </w:rPr>
        <w:t>Ἔχουμε νὰ σᾶς ἀνακοινώσουμε μία νέα πολὺ εὐχάριστη εἴδηση, ποὺ ἀφορᾶ στὴν αὔξηση τῶν Δώρων στοὺς συμμετέχοντες στὸν Διαγωνισμό μας στὸ Facebook.</w:t>
      </w:r>
    </w:p>
    <w:p w:rsidR="005B3FC4" w:rsidRDefault="005B3FC4" w:rsidP="005B3FC4">
      <w:pPr>
        <w:pStyle w:val="a3"/>
        <w:shd w:val="clear" w:color="auto" w:fill="FFFFFF"/>
        <w:jc w:val="both"/>
        <w:rPr>
          <w:rFonts w:ascii="Arial" w:hAnsi="Arial" w:cs="Arial"/>
          <w:color w:val="222222"/>
          <w:sz w:val="19"/>
          <w:szCs w:val="19"/>
        </w:rPr>
      </w:pPr>
      <w:r>
        <w:rPr>
          <w:rStyle w:val="a4"/>
          <w:rFonts w:ascii="Tahoma" w:hAnsi="Tahoma" w:cs="Tahoma"/>
          <w:color w:val="222222"/>
        </w:rPr>
        <w:t>Ἑλληνικὲς ἑταιρεῖες, οἱ ὁποῖες ἐπικροτοῦν καὶ στηρίζουν τὴν προσπάθειά μας, ἐνθουσιάστηκαν μὲ τὴν προκήρυξη τοῦ Διαγωνισμοῦ μας καὶ ἐμπλουτίζουν τὰ Δῶρα μας μὲ τὴν προσφορὰ προϊόντων τους.</w:t>
      </w:r>
    </w:p>
    <w:p w:rsidR="005B3FC4" w:rsidRDefault="005B3FC4" w:rsidP="005B3FC4">
      <w:pPr>
        <w:pStyle w:val="a3"/>
        <w:shd w:val="clear" w:color="auto" w:fill="FFFFFF"/>
        <w:jc w:val="both"/>
        <w:rPr>
          <w:rFonts w:ascii="Arial" w:hAnsi="Arial" w:cs="Arial"/>
          <w:color w:val="222222"/>
          <w:sz w:val="19"/>
          <w:szCs w:val="19"/>
        </w:rPr>
      </w:pPr>
      <w:r>
        <w:rPr>
          <w:rStyle w:val="a4"/>
          <w:rFonts w:ascii="Tahoma" w:hAnsi="Tahoma" w:cs="Tahoma"/>
          <w:color w:val="222222"/>
        </w:rPr>
        <w:t>Ἡ Ἑταιρεία «ΕΚΔΟΤΙΚΗ ΑΛΦΑ» προσφέρει τὸ βιβλίο «ΜΙΑ ΠΕΝΤΑΡΑ ΓΙΑ ΝΑ ΣΩΘΕΙ Η ΕΛΛΑΔΑ», τῆς Γερμανίδας Ἱστορικοῦ Ἐλεονόρας Ζέελινγκ, σὲ ὅσους ὁ ἀριθμὸς τῶν ἀτόμων, τὰ ὁποία ἔχουν ἀποδεχθεῖ τὴν πρόσκληση ἐγγραφῆς τους, εἶναι τουλάχιστον 20 καὶ τὸ βιβλίο «ΟΙ ΜΑΓΙΑ - Ο ΠΕΛΑΣΓΟΦΩΝΟΣ ΛΑΟΣ ΤΗΣ ΚΕΝΤΡΙΚΗΣ ΑΜΕΡΙΚΗΣ», σὲ ὅσους ὁ ἀριθμὸς τῶν ἀτόμων, τὰ ὁποία ἔχουν ἀποδεχθεῖ τὴν πρόσκληση ἐγγραφῆς τους, εἶναι τουλάχιστον 50. </w:t>
      </w:r>
    </w:p>
    <w:p w:rsidR="005B3FC4" w:rsidRDefault="005B3FC4" w:rsidP="005B3FC4">
      <w:pPr>
        <w:pStyle w:val="a3"/>
        <w:shd w:val="clear" w:color="auto" w:fill="FFFFFF"/>
        <w:jc w:val="both"/>
        <w:rPr>
          <w:rFonts w:ascii="Arial" w:hAnsi="Arial" w:cs="Arial"/>
          <w:color w:val="222222"/>
          <w:sz w:val="19"/>
          <w:szCs w:val="19"/>
        </w:rPr>
      </w:pPr>
      <w:r>
        <w:rPr>
          <w:rFonts w:ascii="Arial" w:hAnsi="Arial" w:cs="Arial"/>
          <w:color w:val="222222"/>
          <w:sz w:val="19"/>
          <w:szCs w:val="19"/>
        </w:rPr>
        <w:t> </w:t>
      </w:r>
    </w:p>
    <w:p w:rsidR="005B3FC4" w:rsidRDefault="005B3FC4" w:rsidP="005B3FC4">
      <w:pPr>
        <w:pStyle w:val="a3"/>
        <w:shd w:val="clear" w:color="auto" w:fill="FFFFFF"/>
        <w:jc w:val="both"/>
        <w:rPr>
          <w:rFonts w:ascii="Arial" w:hAnsi="Arial" w:cs="Arial"/>
          <w:color w:val="222222"/>
          <w:sz w:val="19"/>
          <w:szCs w:val="19"/>
        </w:rPr>
      </w:pPr>
      <w:r>
        <w:rPr>
          <w:rStyle w:val="a4"/>
          <w:rFonts w:ascii="Tahoma" w:hAnsi="Tahoma" w:cs="Tahoma"/>
          <w:color w:val="222222"/>
        </w:rPr>
        <w:t>Γιὰ νὰ δεῖτε τὰ δῶρα τοῦ Διαγωνισμοῦ πατῆστε στὸν ἀκόλουθο σύνδεσμο : </w:t>
      </w:r>
    </w:p>
    <w:p w:rsidR="005B3FC4" w:rsidRDefault="005B3FC4" w:rsidP="005B3FC4">
      <w:pPr>
        <w:pStyle w:val="a3"/>
        <w:shd w:val="clear" w:color="auto" w:fill="FFFFFF"/>
        <w:jc w:val="both"/>
        <w:rPr>
          <w:rFonts w:ascii="Arial" w:hAnsi="Arial" w:cs="Arial"/>
          <w:color w:val="222222"/>
          <w:sz w:val="19"/>
          <w:szCs w:val="19"/>
        </w:rPr>
      </w:pPr>
      <w:r>
        <w:rPr>
          <w:rFonts w:ascii="Arial" w:hAnsi="Arial" w:cs="Arial"/>
          <w:color w:val="222222"/>
          <w:sz w:val="19"/>
          <w:szCs w:val="19"/>
        </w:rPr>
        <w:t> </w:t>
      </w:r>
    </w:p>
    <w:p w:rsidR="005B3FC4" w:rsidRDefault="005B3FC4" w:rsidP="005B3FC4">
      <w:pPr>
        <w:pStyle w:val="a3"/>
        <w:shd w:val="clear" w:color="auto" w:fill="FFFFFF"/>
        <w:jc w:val="center"/>
        <w:rPr>
          <w:rFonts w:ascii="Arial" w:hAnsi="Arial" w:cs="Arial"/>
          <w:color w:val="222222"/>
          <w:sz w:val="19"/>
          <w:szCs w:val="19"/>
        </w:rPr>
      </w:pPr>
      <w:hyperlink r:id="rId6" w:tgtFrame="_blank" w:history="1">
        <w:r>
          <w:rPr>
            <w:rStyle w:val="a5"/>
            <w:rFonts w:ascii="Tahoma" w:hAnsi="Tahoma" w:cs="Tahoma"/>
            <w:b/>
            <w:bCs/>
            <w:color w:val="1155CC"/>
          </w:rPr>
          <w:t>http://www.odeg.gr/ta-nea-mas/270-diagwnismos-sto-facebook-yposthrizoyme-tis-ellinikes-epigrafes.html</w:t>
        </w:r>
      </w:hyperlink>
    </w:p>
    <w:p w:rsidR="005B3FC4" w:rsidRDefault="005B3FC4" w:rsidP="005B3FC4">
      <w:pPr>
        <w:pStyle w:val="a3"/>
        <w:shd w:val="clear" w:color="auto" w:fill="FFFFFF"/>
        <w:jc w:val="both"/>
        <w:rPr>
          <w:rFonts w:ascii="Arial" w:hAnsi="Arial" w:cs="Arial"/>
          <w:color w:val="222222"/>
          <w:sz w:val="19"/>
          <w:szCs w:val="19"/>
        </w:rPr>
      </w:pPr>
      <w:r>
        <w:rPr>
          <w:rFonts w:ascii="Arial" w:hAnsi="Arial" w:cs="Arial"/>
          <w:color w:val="222222"/>
          <w:sz w:val="19"/>
          <w:szCs w:val="19"/>
        </w:rPr>
        <w:t> </w:t>
      </w:r>
    </w:p>
    <w:p w:rsidR="005B3FC4" w:rsidRDefault="005B3FC4" w:rsidP="005B3FC4">
      <w:pPr>
        <w:pStyle w:val="a3"/>
        <w:shd w:val="clear" w:color="auto" w:fill="FFFFFF"/>
        <w:jc w:val="both"/>
        <w:rPr>
          <w:rFonts w:ascii="Arial" w:hAnsi="Arial" w:cs="Arial"/>
          <w:color w:val="222222"/>
          <w:sz w:val="19"/>
          <w:szCs w:val="19"/>
        </w:rPr>
      </w:pPr>
      <w:r>
        <w:rPr>
          <w:rStyle w:val="a4"/>
          <w:rFonts w:ascii="Tahoma" w:hAnsi="Tahoma" w:cs="Tahoma"/>
          <w:color w:val="222222"/>
        </w:rPr>
        <w:t>Ὁ Ὀργανισμὸς γιὰ τὴν Διάδοση τῆς Ἑλληνικῆς Γλώσσας στὴν προσπάθειά του νὰ ὑποστηρίξει τὴν ἀναγραφὴ τῶν πινακίδων τῶν καταστημάτων καὶ τῶν ἑταιρειῶν μὲ ἑλληνικὴ ὀνομασία, σύμφωνα πάντα μὲ τὶς διατάξεις τοῦ ἰσχύοντος νόμου, ὁ ὁποῖος ἔχει δημοσιευθεὶ στὴν Ἐφημερίδα τῆς Κυβερνήσεως στὶς 8 Ὀκτωβρίου 2001, ἀρ. φύλλου 224, δημιούργησε στὸ «Facebook» τὴν ὁμάδα «Ὑποστηρίζουμε τὶς Ἑλληνικὲς Ἐπιγραφὲς» μὲ σκοπὸ τὴν ἐφαρμογὴ τοῦ νόμου ὥστε νὰ διατηρηθεῖ ἡ Ἑλληνικὴ Γλῶσσα στὶς πινακίδες τῶν καταστημάτων.</w:t>
      </w:r>
    </w:p>
    <w:p w:rsidR="005B3FC4" w:rsidRDefault="005B3FC4" w:rsidP="005B3FC4">
      <w:pPr>
        <w:pStyle w:val="a3"/>
        <w:shd w:val="clear" w:color="auto" w:fill="FFFFFF"/>
        <w:jc w:val="both"/>
        <w:rPr>
          <w:rFonts w:ascii="Arial" w:hAnsi="Arial" w:cs="Arial"/>
          <w:color w:val="222222"/>
          <w:sz w:val="19"/>
          <w:szCs w:val="19"/>
        </w:rPr>
      </w:pPr>
      <w:r>
        <w:rPr>
          <w:rStyle w:val="a4"/>
          <w:rFonts w:ascii="Tahoma" w:hAnsi="Tahoma" w:cs="Tahoma"/>
          <w:color w:val="222222"/>
        </w:rPr>
        <w:t>Σᾶς προτείνουμε, λοιπόν, νὰ ἐγγραφεῖτε καὶ νὰ προωθήσετε τὴν ὁμάδα μας, ἡ ὁποία ἀριθμεῖ πάνω ἀπὸ 5.900 μέλη, σὲ γνωστοὺς καὶ φίλους σας, ὥστε νὰ ἐνημερωθοῦν ὅσο τὸ δυνατὸν περισσότεροι καὶ νὰ ἐγγραφοῦν νέα μέλη.</w:t>
      </w:r>
    </w:p>
    <w:p w:rsidR="005B3FC4" w:rsidRPr="005B3FC4" w:rsidRDefault="005B3FC4" w:rsidP="005B3FC4">
      <w:pPr>
        <w:pStyle w:val="a3"/>
        <w:shd w:val="clear" w:color="auto" w:fill="FFFFFF"/>
        <w:jc w:val="center"/>
        <w:rPr>
          <w:rFonts w:ascii="Arial" w:hAnsi="Arial" w:cs="Arial"/>
          <w:color w:val="222222"/>
          <w:sz w:val="19"/>
          <w:szCs w:val="19"/>
          <w:lang w:val="el-GR"/>
        </w:rPr>
      </w:pPr>
      <w:r w:rsidRPr="005B3FC4">
        <w:rPr>
          <w:rFonts w:ascii="Arial" w:hAnsi="Arial" w:cs="Arial"/>
          <w:color w:val="222222"/>
          <w:sz w:val="19"/>
          <w:szCs w:val="19"/>
        </w:rPr>
        <w:br/>
      </w:r>
      <w:r w:rsidRPr="005B3FC4">
        <w:rPr>
          <w:rStyle w:val="a4"/>
          <w:rFonts w:ascii="Tahoma" w:hAnsi="Tahoma" w:cs="Tahoma"/>
          <w:color w:val="0000FF"/>
          <w:sz w:val="28"/>
          <w:szCs w:val="28"/>
          <w:lang w:val="el-GR"/>
        </w:rPr>
        <w:t>ΧΡΟΝΙΚΗ ΠΕΡΙΟΔΟΣ ΔΙΕΞΑΓΩΓΗΣ ΤΟΥ ΔΙΑΓΩΝΙΣΜΟΥ: 1 - 15 ΜΑΪΟΥ</w:t>
      </w:r>
    </w:p>
    <w:p w:rsidR="005B3FC4" w:rsidRPr="005B3FC4" w:rsidRDefault="005B3FC4" w:rsidP="005B3FC4">
      <w:pPr>
        <w:pStyle w:val="a3"/>
        <w:shd w:val="clear" w:color="auto" w:fill="FFFFFF"/>
        <w:jc w:val="center"/>
        <w:rPr>
          <w:rFonts w:ascii="Arial" w:hAnsi="Arial" w:cs="Arial"/>
          <w:color w:val="222222"/>
          <w:sz w:val="19"/>
          <w:szCs w:val="19"/>
          <w:lang w:val="el-GR"/>
        </w:rPr>
      </w:pPr>
      <w:r>
        <w:rPr>
          <w:rFonts w:ascii="Arial" w:hAnsi="Arial" w:cs="Arial"/>
          <w:color w:val="222222"/>
          <w:sz w:val="19"/>
          <w:szCs w:val="19"/>
        </w:rPr>
        <w:t> </w:t>
      </w:r>
    </w:p>
    <w:p w:rsidR="005B3FC4" w:rsidRPr="005B3FC4" w:rsidRDefault="005B3FC4" w:rsidP="005B3FC4">
      <w:pPr>
        <w:pStyle w:val="a3"/>
        <w:shd w:val="clear" w:color="auto" w:fill="FFFFFF"/>
        <w:jc w:val="center"/>
        <w:rPr>
          <w:rFonts w:ascii="Arial" w:hAnsi="Arial" w:cs="Arial"/>
          <w:color w:val="222222"/>
          <w:sz w:val="19"/>
          <w:szCs w:val="19"/>
          <w:lang w:val="el-GR"/>
        </w:rPr>
      </w:pPr>
      <w:r>
        <w:rPr>
          <w:rFonts w:ascii="Arial" w:hAnsi="Arial" w:cs="Arial"/>
          <w:color w:val="222222"/>
          <w:sz w:val="19"/>
          <w:szCs w:val="19"/>
        </w:rPr>
        <w:t> </w:t>
      </w:r>
    </w:p>
    <w:p w:rsidR="005B3FC4" w:rsidRPr="005B3FC4" w:rsidRDefault="005B3FC4" w:rsidP="005B3FC4">
      <w:pPr>
        <w:pStyle w:val="a3"/>
        <w:shd w:val="clear" w:color="auto" w:fill="FFFFFF"/>
        <w:jc w:val="center"/>
        <w:rPr>
          <w:rFonts w:ascii="Arial" w:hAnsi="Arial" w:cs="Arial"/>
          <w:color w:val="222222"/>
          <w:sz w:val="19"/>
          <w:szCs w:val="19"/>
          <w:lang w:val="el-GR"/>
        </w:rPr>
      </w:pPr>
      <w:r>
        <w:rPr>
          <w:rFonts w:ascii="Arial" w:hAnsi="Arial" w:cs="Arial"/>
          <w:color w:val="222222"/>
          <w:sz w:val="19"/>
          <w:szCs w:val="19"/>
        </w:rPr>
        <w:t> </w:t>
      </w:r>
    </w:p>
    <w:p w:rsidR="005B3FC4" w:rsidRPr="005B3FC4" w:rsidRDefault="005B3FC4" w:rsidP="005B3FC4">
      <w:pPr>
        <w:pStyle w:val="a3"/>
        <w:shd w:val="clear" w:color="auto" w:fill="FFFFFF"/>
        <w:jc w:val="center"/>
        <w:rPr>
          <w:rFonts w:ascii="Arial" w:hAnsi="Arial" w:cs="Arial"/>
          <w:color w:val="222222"/>
          <w:sz w:val="19"/>
          <w:szCs w:val="19"/>
          <w:lang w:val="el-GR"/>
        </w:rPr>
      </w:pPr>
      <w:hyperlink r:id="rId7" w:tgtFrame="_blank" w:history="1">
        <w:r w:rsidRPr="005B3FC4">
          <w:rPr>
            <w:rStyle w:val="a5"/>
            <w:rFonts w:ascii="Tahoma" w:hAnsi="Tahoma" w:cs="Tahoma"/>
            <w:b/>
            <w:bCs/>
            <w:color w:val="1155CC"/>
            <w:sz w:val="20"/>
            <w:szCs w:val="20"/>
            <w:u w:val="none"/>
            <w:lang w:val="el-GR"/>
          </w:rPr>
          <w:t>Για να απεγγραφείτε από το ενημερωτικό μας δελτίο κάντε κλικ σε αυτόν τον σύνδεσμο</w:t>
        </w:r>
      </w:hyperlink>
      <w:bookmarkStart w:id="0" w:name="_GoBack"/>
      <w:bookmarkEnd w:id="0"/>
    </w:p>
    <w:sectPr w:rsidR="005B3FC4" w:rsidRPr="005B3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89"/>
    <w:rsid w:val="001763BE"/>
    <w:rsid w:val="005B3FC4"/>
    <w:rsid w:val="009B0489"/>
    <w:rsid w:val="00C2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FC4"/>
    <w:rPr>
      <w:b/>
      <w:bCs/>
    </w:rPr>
  </w:style>
  <w:style w:type="character" w:styleId="a5">
    <w:name w:val="Hyperlink"/>
    <w:basedOn w:val="a0"/>
    <w:uiPriority w:val="99"/>
    <w:semiHidden/>
    <w:unhideWhenUsed/>
    <w:rsid w:val="005B3F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FC4"/>
    <w:rPr>
      <w:b/>
      <w:bCs/>
    </w:rPr>
  </w:style>
  <w:style w:type="character" w:styleId="a5">
    <w:name w:val="Hyperlink"/>
    <w:basedOn w:val="a0"/>
    <w:uiPriority w:val="99"/>
    <w:semiHidden/>
    <w:unhideWhenUsed/>
    <w:rsid w:val="005B3F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deg.gr/index.php?subid=1237&amp;option=com_acymailing&amp;ctrl=user&amp;task=out&amp;mailid=118&amp;key=gyZITno3OCUgL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deg.gr/ta-nea-mas/270-diagwnismos-sto-facebook-yposthrizoyme-tis-ellinikes-epigrafes.html" TargetMode="External"/><Relationship Id="rId5" Type="http://schemas.openxmlformats.org/officeDocument/2006/relationships/hyperlink" Target="http://odeg.gr/images/newsletter/to_zygi.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Company>diakov.net</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2015-05-12T11:47:00Z</dcterms:created>
  <dcterms:modified xsi:type="dcterms:W3CDTF">2015-05-12T11:47:00Z</dcterms:modified>
</cp:coreProperties>
</file>